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FA" w:rsidRPr="00F30C9A" w:rsidRDefault="000254FA" w:rsidP="000254F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Администрация </w:t>
      </w:r>
    </w:p>
    <w:p w:rsidR="000254FA" w:rsidRPr="00F30C9A" w:rsidRDefault="000254FA" w:rsidP="000254F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сельского поселения «Билитуйское»</w:t>
      </w:r>
    </w:p>
    <w:p w:rsidR="000254FA" w:rsidRPr="00F30C9A" w:rsidRDefault="000254FA" w:rsidP="000254FA">
      <w:pPr>
        <w:spacing w:after="0" w:line="240" w:lineRule="auto"/>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b/>
          <w:sz w:val="32"/>
          <w:szCs w:val="32"/>
          <w:lang w:eastAsia="ru-RU"/>
        </w:rPr>
      </w:pPr>
      <w:r w:rsidRPr="00F30C9A">
        <w:rPr>
          <w:rFonts w:ascii="Times New Roman" w:eastAsia="Times New Roman" w:hAnsi="Times New Roman" w:cs="Times New Roman"/>
          <w:b/>
          <w:sz w:val="32"/>
          <w:szCs w:val="32"/>
          <w:lang w:eastAsia="ru-RU"/>
        </w:rPr>
        <w:t>ПОСТАНОВЛЕНИЕ</w:t>
      </w:r>
    </w:p>
    <w:p w:rsidR="000254FA" w:rsidRPr="00F30C9A" w:rsidRDefault="000254FA" w:rsidP="000254FA">
      <w:pPr>
        <w:spacing w:after="0" w:line="240" w:lineRule="auto"/>
        <w:jc w:val="center"/>
        <w:rPr>
          <w:rFonts w:ascii="Times New Roman" w:eastAsia="Times New Roman" w:hAnsi="Times New Roman" w:cs="Times New Roman"/>
          <w:b/>
          <w:sz w:val="32"/>
          <w:szCs w:val="32"/>
          <w:lang w:eastAsia="ru-RU"/>
        </w:rPr>
      </w:pPr>
    </w:p>
    <w:p w:rsidR="000254FA" w:rsidRPr="00F30C9A" w:rsidRDefault="000254FA" w:rsidP="000254FA">
      <w:pPr>
        <w:spacing w:after="0" w:line="240" w:lineRule="auto"/>
        <w:jc w:val="center"/>
        <w:rPr>
          <w:rFonts w:ascii="Times New Roman" w:eastAsia="Times New Roman" w:hAnsi="Times New Roman" w:cs="Times New Roman"/>
          <w:b/>
          <w:sz w:val="32"/>
          <w:szCs w:val="32"/>
          <w:lang w:eastAsia="ru-RU"/>
        </w:rPr>
      </w:pPr>
    </w:p>
    <w:p w:rsidR="000254FA" w:rsidRPr="00F30C9A" w:rsidRDefault="000254FA" w:rsidP="000254FA">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09</w:t>
      </w:r>
      <w:r w:rsidRPr="00F30C9A">
        <w:rPr>
          <w:rFonts w:ascii="Times New Roman" w:eastAsia="Times New Roman" w:hAnsi="Times New Roman" w:cs="Times New Roman"/>
          <w:sz w:val="28"/>
          <w:szCs w:val="28"/>
          <w:lang w:eastAsia="ru-RU"/>
        </w:rPr>
        <w:t xml:space="preserve"> ноября 202</w:t>
      </w:r>
      <w:r>
        <w:rPr>
          <w:rFonts w:ascii="Times New Roman" w:eastAsia="Times New Roman" w:hAnsi="Times New Roman" w:cs="Times New Roman"/>
          <w:sz w:val="28"/>
          <w:szCs w:val="28"/>
          <w:lang w:eastAsia="ru-RU"/>
        </w:rPr>
        <w:t>3</w:t>
      </w:r>
      <w:r w:rsidRPr="00F30C9A">
        <w:rPr>
          <w:rFonts w:ascii="Times New Roman" w:eastAsia="Times New Roman" w:hAnsi="Times New Roman" w:cs="Times New Roman"/>
          <w:sz w:val="28"/>
          <w:szCs w:val="28"/>
          <w:lang w:eastAsia="ru-RU"/>
        </w:rPr>
        <w:t xml:space="preserve"> года                                                                                        №</w:t>
      </w:r>
      <w:r w:rsidRPr="00F30C9A">
        <w:rPr>
          <w:rFonts w:ascii="Times New Roman" w:eastAsia="Times New Roman" w:hAnsi="Times New Roman" w:cs="Times New Roman"/>
          <w:color w:val="FF0000"/>
          <w:sz w:val="28"/>
          <w:szCs w:val="28"/>
          <w:lang w:eastAsia="ru-RU"/>
        </w:rPr>
        <w:t xml:space="preserve"> </w:t>
      </w:r>
      <w:r w:rsidRPr="00301451">
        <w:rPr>
          <w:rFonts w:ascii="Times New Roman" w:eastAsia="Times New Roman" w:hAnsi="Times New Roman" w:cs="Times New Roman"/>
          <w:sz w:val="28"/>
          <w:szCs w:val="28"/>
          <w:lang w:eastAsia="ru-RU"/>
        </w:rPr>
        <w:t>66</w:t>
      </w:r>
    </w:p>
    <w:p w:rsidR="000254FA" w:rsidRPr="00F30C9A" w:rsidRDefault="000254FA" w:rsidP="000254FA">
      <w:pPr>
        <w:spacing w:after="0" w:line="240" w:lineRule="auto"/>
        <w:rPr>
          <w:rFonts w:ascii="Times New Roman" w:eastAsia="Times New Roman" w:hAnsi="Times New Roman" w:cs="Times New Roman"/>
          <w:sz w:val="28"/>
          <w:szCs w:val="28"/>
          <w:lang w:eastAsia="ru-RU"/>
        </w:rPr>
      </w:pPr>
    </w:p>
    <w:p w:rsidR="000254FA" w:rsidRPr="00F30C9A" w:rsidRDefault="000254FA" w:rsidP="000254FA">
      <w:pPr>
        <w:spacing w:after="0" w:line="240" w:lineRule="auto"/>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п.ст. Билитуйское</w:t>
      </w:r>
    </w:p>
    <w:p w:rsidR="000254FA" w:rsidRPr="00F30C9A" w:rsidRDefault="000254FA" w:rsidP="000254FA">
      <w:pPr>
        <w:spacing w:after="0" w:line="240" w:lineRule="auto"/>
        <w:jc w:val="center"/>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 xml:space="preserve">О Порядке и методике планирования бюджетных ассигнований </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бюджета поселения на 202</w:t>
      </w:r>
      <w:r>
        <w:rPr>
          <w:rFonts w:ascii="Times New Roman" w:eastAsia="Times New Roman" w:hAnsi="Times New Roman" w:cs="Times New Roman"/>
          <w:b/>
          <w:color w:val="000000"/>
          <w:sz w:val="28"/>
          <w:szCs w:val="28"/>
          <w:lang w:eastAsia="ru-RU"/>
        </w:rPr>
        <w:t>4</w:t>
      </w:r>
      <w:r w:rsidRPr="00F30C9A">
        <w:rPr>
          <w:rFonts w:ascii="Times New Roman" w:eastAsia="Times New Roman" w:hAnsi="Times New Roman" w:cs="Times New Roman"/>
          <w:b/>
          <w:color w:val="000000"/>
          <w:sz w:val="28"/>
          <w:szCs w:val="28"/>
          <w:lang w:eastAsia="ru-RU"/>
        </w:rPr>
        <w:t>– 202</w:t>
      </w:r>
      <w:r>
        <w:rPr>
          <w:rFonts w:ascii="Times New Roman" w:eastAsia="Times New Roman" w:hAnsi="Times New Roman" w:cs="Times New Roman"/>
          <w:b/>
          <w:color w:val="000000"/>
          <w:sz w:val="28"/>
          <w:szCs w:val="28"/>
          <w:lang w:eastAsia="ru-RU"/>
        </w:rPr>
        <w:t>6</w:t>
      </w:r>
      <w:r w:rsidRPr="00F30C9A">
        <w:rPr>
          <w:rFonts w:ascii="Times New Roman" w:eastAsia="Times New Roman" w:hAnsi="Times New Roman" w:cs="Times New Roman"/>
          <w:b/>
          <w:color w:val="000000"/>
          <w:sz w:val="28"/>
          <w:szCs w:val="28"/>
          <w:lang w:eastAsia="ru-RU"/>
        </w:rPr>
        <w:t xml:space="preserve"> годы</w:t>
      </w:r>
    </w:p>
    <w:p w:rsidR="000254FA" w:rsidRPr="00F30C9A" w:rsidRDefault="000254FA" w:rsidP="000254FA">
      <w:pPr>
        <w:spacing w:after="0" w:line="240" w:lineRule="auto"/>
        <w:jc w:val="center"/>
        <w:rPr>
          <w:rFonts w:ascii="Times New Roman" w:eastAsia="Times New Roman" w:hAnsi="Times New Roman" w:cs="Times New Roman"/>
          <w:b/>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b/>
          <w:sz w:val="28"/>
          <w:szCs w:val="28"/>
          <w:lang w:eastAsia="ru-RU"/>
        </w:rPr>
      </w:pPr>
    </w:p>
    <w:p w:rsidR="000254FA" w:rsidRPr="00F30C9A" w:rsidRDefault="000254FA" w:rsidP="000254FA">
      <w:pPr>
        <w:spacing w:after="0" w:line="240" w:lineRule="auto"/>
        <w:ind w:firstLine="708"/>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color w:val="000000"/>
          <w:sz w:val="28"/>
          <w:szCs w:val="28"/>
          <w:lang w:eastAsia="ru-RU"/>
        </w:rPr>
        <w:t>В соответствии с пунктом 1 статьи 174.2 Бюджетного кодекса Российской Федерации,</w:t>
      </w:r>
      <w:r w:rsidRPr="00F30C9A">
        <w:rPr>
          <w:rFonts w:ascii="Times New Roman" w:eastAsia="Times New Roman" w:hAnsi="Times New Roman" w:cs="Times New Roman"/>
          <w:sz w:val="28"/>
          <w:szCs w:val="28"/>
          <w:lang w:eastAsia="ru-RU"/>
        </w:rPr>
        <w:t xml:space="preserve"> Положением о бюджетном процессе в сельском поселении «Билитуйское», утвержденным решением Совета сельского поселения «Билитуйское» от 06.06.2008 года № 40 (в редакции Решения Совета сельского поселения «Билитуйское» от 24.03.2014 г. № 55), администрация сельского поселения «Билитуйское»</w:t>
      </w:r>
    </w:p>
    <w:p w:rsidR="000254FA" w:rsidRPr="00F30C9A" w:rsidRDefault="000254FA" w:rsidP="000254FA">
      <w:pPr>
        <w:spacing w:after="0" w:line="240" w:lineRule="auto"/>
        <w:ind w:firstLine="708"/>
        <w:jc w:val="both"/>
        <w:rPr>
          <w:rFonts w:ascii="Times New Roman" w:eastAsia="Times New Roman" w:hAnsi="Times New Roman" w:cs="Times New Roman"/>
          <w:sz w:val="28"/>
          <w:szCs w:val="28"/>
          <w:lang w:eastAsia="ru-RU"/>
        </w:rPr>
      </w:pPr>
    </w:p>
    <w:p w:rsidR="000254FA" w:rsidRPr="00F30C9A" w:rsidRDefault="000254FA" w:rsidP="000254FA">
      <w:pPr>
        <w:spacing w:after="0" w:line="240" w:lineRule="auto"/>
        <w:ind w:firstLine="708"/>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ПОСТАНОВЛЯЕТ:</w:t>
      </w:r>
    </w:p>
    <w:p w:rsidR="000254FA" w:rsidRPr="00F30C9A" w:rsidRDefault="000254FA" w:rsidP="000254FA">
      <w:pPr>
        <w:spacing w:after="0" w:line="240" w:lineRule="auto"/>
        <w:ind w:firstLine="708"/>
        <w:rPr>
          <w:rFonts w:ascii="Times New Roman" w:eastAsia="Times New Roman" w:hAnsi="Times New Roman" w:cs="Times New Roman"/>
          <w:sz w:val="28"/>
          <w:szCs w:val="28"/>
          <w:lang w:eastAsia="ru-RU"/>
        </w:rPr>
      </w:pPr>
    </w:p>
    <w:p w:rsidR="000254FA" w:rsidRPr="00F30C9A" w:rsidRDefault="000254FA" w:rsidP="000254FA">
      <w:pPr>
        <w:spacing w:after="0" w:line="360" w:lineRule="exact"/>
        <w:ind w:firstLine="708"/>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Утвердить Порядок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согласно приложению № 1 к настоящему постановлению;</w:t>
      </w:r>
    </w:p>
    <w:p w:rsidR="000254FA" w:rsidRPr="00F30C9A" w:rsidRDefault="000254FA" w:rsidP="000254FA">
      <w:pPr>
        <w:spacing w:after="0" w:line="360" w:lineRule="exact"/>
        <w:ind w:firstLine="72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Утвердить Методику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согласно приложению № 2 к настоящему постановлению.</w:t>
      </w:r>
    </w:p>
    <w:p w:rsidR="000254FA" w:rsidRPr="00F30C9A" w:rsidRDefault="000254FA" w:rsidP="000254F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3.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0254FA" w:rsidRPr="00F30C9A" w:rsidRDefault="000254FA" w:rsidP="000254FA">
      <w:pPr>
        <w:spacing w:after="0" w:line="240" w:lineRule="auto"/>
        <w:ind w:firstLine="720"/>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0254FA" w:rsidRPr="00F30C9A" w:rsidRDefault="000254FA" w:rsidP="000254FA">
      <w:pPr>
        <w:autoSpaceDE w:val="0"/>
        <w:autoSpaceDN w:val="0"/>
        <w:adjustRightInd w:val="0"/>
        <w:spacing w:after="0" w:line="240" w:lineRule="auto"/>
        <w:jc w:val="both"/>
        <w:rPr>
          <w:rFonts w:ascii="Arial" w:eastAsia="Times New Roman" w:hAnsi="Arial" w:cs="Arial"/>
          <w:sz w:val="20"/>
          <w:szCs w:val="28"/>
        </w:rPr>
      </w:pPr>
    </w:p>
    <w:p w:rsidR="000254FA" w:rsidRPr="00F30C9A" w:rsidRDefault="000254FA" w:rsidP="000254FA">
      <w:pPr>
        <w:spacing w:after="0" w:line="240" w:lineRule="auto"/>
        <w:jc w:val="both"/>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both"/>
        <w:rPr>
          <w:rFonts w:ascii="Times New Roman" w:eastAsia="Times New Roman" w:hAnsi="Times New Roman" w:cs="Times New Roman"/>
          <w:sz w:val="28"/>
          <w:szCs w:val="28"/>
          <w:lang w:eastAsia="ru-RU"/>
        </w:rPr>
      </w:pPr>
    </w:p>
    <w:p w:rsidR="000254FA" w:rsidRPr="00F30C9A" w:rsidRDefault="000254FA" w:rsidP="000254F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Глава сельского поселения «Билитуйское»:                               Ж.А.Ковалёва</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8"/>
          <w:szCs w:val="28"/>
          <w:lang w:eastAsia="ru-RU"/>
        </w:rPr>
        <w:br w:type="page"/>
      </w:r>
      <w:r w:rsidRPr="00F30C9A">
        <w:rPr>
          <w:rFonts w:ascii="Times New Roman" w:eastAsia="Times New Roman" w:hAnsi="Times New Roman" w:cs="Times New Roman"/>
          <w:sz w:val="24"/>
          <w:szCs w:val="24"/>
          <w:lang w:eastAsia="ru-RU"/>
        </w:rPr>
        <w:lastRenderedPageBreak/>
        <w:t>Приложение № 1</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к постановлению администрации</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сельского поселения «Билитуйское»</w:t>
      </w:r>
    </w:p>
    <w:p w:rsidR="000254FA" w:rsidRPr="00F30C9A" w:rsidRDefault="000254FA" w:rsidP="000254F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от 09</w:t>
      </w:r>
      <w:r w:rsidRPr="00F30C9A">
        <w:rPr>
          <w:rFonts w:ascii="Times New Roman" w:eastAsia="Times New Roman" w:hAnsi="Times New Roman" w:cs="Times New Roman"/>
          <w:sz w:val="24"/>
          <w:szCs w:val="24"/>
          <w:lang w:eastAsia="ru-RU"/>
        </w:rPr>
        <w:t xml:space="preserve"> ноября 202</w:t>
      </w:r>
      <w:r>
        <w:rPr>
          <w:rFonts w:ascii="Times New Roman" w:eastAsia="Times New Roman" w:hAnsi="Times New Roman" w:cs="Times New Roman"/>
          <w:sz w:val="24"/>
          <w:szCs w:val="24"/>
          <w:lang w:eastAsia="ru-RU"/>
        </w:rPr>
        <w:t>3</w:t>
      </w:r>
      <w:r w:rsidRPr="00F30C9A">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color w:val="FF0000"/>
          <w:sz w:val="24"/>
          <w:szCs w:val="24"/>
          <w:lang w:eastAsia="ru-RU"/>
        </w:rPr>
        <w:t xml:space="preserve"> </w:t>
      </w:r>
      <w:r w:rsidRPr="00301451">
        <w:rPr>
          <w:rFonts w:ascii="Times New Roman" w:eastAsia="Times New Roman" w:hAnsi="Times New Roman" w:cs="Times New Roman"/>
          <w:sz w:val="24"/>
          <w:szCs w:val="24"/>
          <w:lang w:eastAsia="ru-RU"/>
        </w:rPr>
        <w:t>66</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ПОРЯДОК</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планирования бюджетных ассигнований бюджета поселения</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на 202</w:t>
      </w:r>
      <w:r>
        <w:rPr>
          <w:rFonts w:ascii="Times New Roman" w:eastAsia="Times New Roman" w:hAnsi="Times New Roman" w:cs="Times New Roman"/>
          <w:b/>
          <w:color w:val="000000"/>
          <w:sz w:val="28"/>
          <w:szCs w:val="28"/>
          <w:lang w:eastAsia="ru-RU"/>
        </w:rPr>
        <w:t>4</w:t>
      </w:r>
      <w:r w:rsidRPr="00F30C9A">
        <w:rPr>
          <w:rFonts w:ascii="Times New Roman" w:eastAsia="Times New Roman" w:hAnsi="Times New Roman" w:cs="Times New Roman"/>
          <w:b/>
          <w:color w:val="000000"/>
          <w:sz w:val="28"/>
          <w:szCs w:val="28"/>
          <w:lang w:eastAsia="ru-RU"/>
        </w:rPr>
        <w:t xml:space="preserve"> – 202</w:t>
      </w:r>
      <w:r>
        <w:rPr>
          <w:rFonts w:ascii="Times New Roman" w:eastAsia="Times New Roman" w:hAnsi="Times New Roman" w:cs="Times New Roman"/>
          <w:b/>
          <w:color w:val="000000"/>
          <w:sz w:val="28"/>
          <w:szCs w:val="28"/>
          <w:lang w:eastAsia="ru-RU"/>
        </w:rPr>
        <w:t>6</w:t>
      </w:r>
      <w:r w:rsidRPr="00F30C9A">
        <w:rPr>
          <w:rFonts w:ascii="Times New Roman" w:eastAsia="Times New Roman" w:hAnsi="Times New Roman" w:cs="Times New Roman"/>
          <w:b/>
          <w:color w:val="000000"/>
          <w:sz w:val="28"/>
          <w:szCs w:val="28"/>
          <w:lang w:eastAsia="ru-RU"/>
        </w:rPr>
        <w:t xml:space="preserve"> годы</w:t>
      </w:r>
    </w:p>
    <w:p w:rsidR="000254FA" w:rsidRPr="00F30C9A" w:rsidRDefault="000254FA" w:rsidP="000254FA">
      <w:pPr>
        <w:spacing w:after="0" w:line="240" w:lineRule="auto"/>
        <w:ind w:right="-6"/>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Планирование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осуществляется в соответствии с:</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Бюджетным кодексом Российской Федерации;</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 решением Совета сельского поселения «Билитуйское» </w:t>
      </w:r>
      <w:r w:rsidRPr="00F30C9A">
        <w:rPr>
          <w:rFonts w:ascii="Times New Roman" w:eastAsia="Times New Roman" w:hAnsi="Times New Roman" w:cs="Times New Roman"/>
          <w:sz w:val="28"/>
          <w:szCs w:val="28"/>
          <w:lang w:eastAsia="ru-RU"/>
        </w:rPr>
        <w:t xml:space="preserve">от 06.06.2008 года № 40 </w:t>
      </w:r>
      <w:r w:rsidRPr="00F30C9A">
        <w:rPr>
          <w:rFonts w:ascii="Times New Roman" w:eastAsia="Times New Roman" w:hAnsi="Times New Roman" w:cs="Times New Roman"/>
          <w:color w:val="000000"/>
          <w:sz w:val="28"/>
          <w:szCs w:val="28"/>
          <w:lang w:eastAsia="ru-RU"/>
        </w:rPr>
        <w:t>«Об утверждении Положения о бюджетном процессе в сельском поселении «Билитуйское»;</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муниципальными программами сельского поселения «Билитуйское»;</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иными правовыми актами, регулирующими бюджетные правоотношения и устанавливающими расходные обязательства администрации сельского поселения «Билитуйское».</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сроки составления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установленные решением Совета сельского поселения «Билитуйское» </w:t>
      </w:r>
      <w:r w:rsidRPr="00F30C9A">
        <w:rPr>
          <w:rFonts w:ascii="Times New Roman" w:eastAsia="Times New Roman" w:hAnsi="Times New Roman" w:cs="Times New Roman"/>
          <w:sz w:val="28"/>
          <w:szCs w:val="28"/>
          <w:lang w:eastAsia="ru-RU"/>
        </w:rPr>
        <w:t xml:space="preserve">от 06.06.2008 года № 40 </w:t>
      </w:r>
      <w:r w:rsidRPr="00F30C9A">
        <w:rPr>
          <w:rFonts w:ascii="Times New Roman" w:eastAsia="Times New Roman" w:hAnsi="Times New Roman" w:cs="Times New Roman"/>
          <w:color w:val="000000"/>
          <w:sz w:val="28"/>
          <w:szCs w:val="28"/>
          <w:lang w:eastAsia="ru-RU"/>
        </w:rPr>
        <w:t>«Об утверждении Положения о бюджетном процессе в сельском поселении «Билитуйское».</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«Билитуйское», главным распорядителям средств бюджета сельского поселения «Билитуйское»,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0254FA" w:rsidRPr="00F30C9A" w:rsidRDefault="000254FA" w:rsidP="000254FA">
      <w:pPr>
        <w:spacing w:after="0" w:line="240" w:lineRule="auto"/>
        <w:ind w:right="-6"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 На первом этапе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производится:</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формирование планового реестра расходных обязательств Администрации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корректировка (при необходимости) ведомственных перечней</w:t>
      </w:r>
      <w:r w:rsidRPr="00F30C9A">
        <w:rPr>
          <w:rFonts w:ascii="Times New Roman" w:eastAsia="Times New Roman" w:hAnsi="Times New Roman" w:cs="Times New Roman"/>
          <w:strike/>
          <w:color w:val="000000"/>
          <w:sz w:val="28"/>
          <w:szCs w:val="28"/>
          <w:lang w:eastAsia="ru-RU"/>
        </w:rPr>
        <w:t> </w:t>
      </w:r>
      <w:r w:rsidRPr="00F30C9A">
        <w:rPr>
          <w:rFonts w:ascii="Times New Roman" w:eastAsia="Times New Roman" w:hAnsi="Times New Roman" w:cs="Times New Roman"/>
          <w:color w:val="000000"/>
          <w:sz w:val="28"/>
          <w:szCs w:val="28"/>
          <w:lang w:eastAsia="ru-RU"/>
        </w:rPr>
        <w:t>муниципальных услуг и работ, оказываемых (выполняемых) Администрацией сельского поселения «Билитуйское» в качестве основных видов деятельности (далее – ведомственные перечни муниципальных услуг и работ);</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«Билитуйское» (далее – оценка соблюдения муниципальных стандартов) и оценки потребности в их оказании (выполнении) на основе сформированных (откорректированных) </w:t>
      </w:r>
      <w:r w:rsidRPr="00F30C9A">
        <w:rPr>
          <w:rFonts w:ascii="Times New Roman" w:eastAsia="Times New Roman" w:hAnsi="Times New Roman" w:cs="Times New Roman"/>
          <w:color w:val="000000"/>
          <w:sz w:val="28"/>
          <w:szCs w:val="28"/>
          <w:lang w:eastAsia="ru-RU"/>
        </w:rPr>
        <w:lastRenderedPageBreak/>
        <w:t>ведомственных перечней муниципальных услуг и работ (далее – оценка потребности муниципальных услуг и работ).</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3.1. В целях формирования планового реестра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Администрация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осуществляют анализ эффективности использования средств бюджета поселения в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году и определяют приоритетные направления расходов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посредством:</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подготовки отчетов о реализации муниципальных программ сельского поселения «Билитуйское» (далее – МП);</w:t>
      </w:r>
    </w:p>
    <w:p w:rsidR="000254FA" w:rsidRPr="00F30C9A" w:rsidRDefault="000254FA" w:rsidP="000254FA">
      <w:pPr>
        <w:spacing w:after="0" w:line="240" w:lineRule="auto"/>
        <w:ind w:right="-6"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проведения оценок эффективности реализации МП за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 на основании отчетов о реализации МП за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«Билитуйское» (при необходимости вносят в них изменения), для включения в плановый реестр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данные нормативных правовых актов, договоров, соглашений, являющихся основанием возникновения расходных обязательств сельского поселения «Билитуйское»;</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наименования и коды расходных обязательств сельского поселения «Билитуйское»;</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наименования и коды полномочий, в рамках которых исполняются расходные обязательства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формируют (корректируют) нормативные правовые акты об утверждении ведомственных перечней муниципальных услуг и работ (при необходимости);</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анализ данных о фактически оказанных в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оценку потребности в оказании муниципальных услуг (выполнении работ) на 202</w:t>
      </w:r>
      <w:r>
        <w:rPr>
          <w:rFonts w:ascii="Times New Roman" w:eastAsia="Times New Roman" w:hAnsi="Times New Roman" w:cs="Times New Roman"/>
          <w:color w:val="000000"/>
          <w:sz w:val="28"/>
          <w:szCs w:val="28"/>
          <w:lang w:eastAsia="ru-RU"/>
        </w:rPr>
        <w:t>4 – 2026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4. На втором этапе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формируются основные характеристики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lastRenderedPageBreak/>
        <w:t>Администрация сельского поселения «Билитуйское» в целях формирования основных характеристик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разрабатывает основные показатели проекта прогноза социально-экономического развития сельского поселения «Билитуйское»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год и на период до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года (с пояснительной запиской);</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предложения по уточнению (корректировке)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и по определению на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 (с прикреплением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«Билитуйское»,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«Билитуйское» или приобретением объектов недвижимого имущества в собственность сельского поселения «Билитуйское» (далее – бюджетные инвестиции в объекты собственности сельского поселения «Билитуйское») на реализацию муниципальных программ сельского поселения «Билитуйское», а также непрограммных направлений деятельности;</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состав муниципальных программ сельского поселения «Билитуйское», для включения в перечень целевых статей расходов ведомственной структуры расходов бюджета;</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предложения по уточнению (корректировке) на 202</w:t>
      </w:r>
      <w:r>
        <w:rPr>
          <w:rFonts w:ascii="Times New Roman" w:eastAsia="Times New Roman" w:hAnsi="Times New Roman" w:cs="Times New Roman"/>
          <w:color w:val="000000"/>
          <w:sz w:val="28"/>
          <w:szCs w:val="28"/>
          <w:lang w:eastAsia="ru-RU"/>
        </w:rPr>
        <w:t>4 – 2025</w:t>
      </w:r>
      <w:r w:rsidRPr="00F30C9A">
        <w:rPr>
          <w:rFonts w:ascii="Times New Roman" w:eastAsia="Times New Roman" w:hAnsi="Times New Roman" w:cs="Times New Roman"/>
          <w:color w:val="000000"/>
          <w:sz w:val="28"/>
          <w:szCs w:val="28"/>
          <w:lang w:eastAsia="ru-RU"/>
        </w:rPr>
        <w:t xml:space="preserve"> годы и по определению на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 (с предоставлением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«Билитуйское», за исключением бюджетных ассигнований бюджета поселения на осуществление бюджетных инвестиций в объекты собственности сельского поселения «Билитуйское», на реализацию муниципальных программ сельского поселения «Билитуйское», непрограммных направлений деятельности (далее – бюджетные ассигнования бюджета поселения текущего характера);</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Сформированные основные характеристики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подлежат рассмотрению Комитетом по бюджету и экономическому развитию.</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5. На третьем этапе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формируется проект решения Совета сельского поселения «Билитуйское» «О бюджете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год и на плановый период 202</w:t>
      </w:r>
      <w:r>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и 202</w:t>
      </w:r>
      <w:r>
        <w:rPr>
          <w:rFonts w:ascii="Times New Roman" w:eastAsia="Times New Roman" w:hAnsi="Times New Roman" w:cs="Times New Roman"/>
          <w:color w:val="000000"/>
          <w:sz w:val="28"/>
          <w:szCs w:val="28"/>
          <w:lang w:eastAsia="ru-RU"/>
        </w:rPr>
        <w:t>65</w:t>
      </w:r>
      <w:r w:rsidRPr="00F30C9A">
        <w:rPr>
          <w:rFonts w:ascii="Times New Roman" w:eastAsia="Times New Roman" w:hAnsi="Times New Roman" w:cs="Times New Roman"/>
          <w:color w:val="000000"/>
          <w:sz w:val="28"/>
          <w:szCs w:val="28"/>
          <w:lang w:eastAsia="ru-RU"/>
        </w:rPr>
        <w:t xml:space="preserve"> годов» (далее – проект решения о бюджете). В целях подготовки проекта решения о бюджете поселения Администрация сельского поселения «Билитуйское»</w:t>
      </w:r>
    </w:p>
    <w:p w:rsidR="000254FA" w:rsidRPr="00F30C9A" w:rsidRDefault="000254FA" w:rsidP="000254F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исходя из одобренного Комитетом по бюджету и экономическому развитию варианта основных характеристик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lastRenderedPageBreak/>
        <w:t>- формирует проекты правовых актов сельского поселения «Билитуйское» об утверждении (изменении) муниципальных программ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распределение предельных объемов бюджетных ассигнований бюджета поселения на исполнение действующих и принимаемых расходных обязательств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(в том числе на осуществление мероприятий реализуемых за счет средств дорожного фонда сельского поселения «Билитуйское» в части расходов текущего характера), за 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«Билитуйское» по кодам бюджетной классификации;</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обеспечивает утверждение (изменение) муниципальных программ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разрабатывает методики, расчеты распределения межбюджетных трансфертов;</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расчетные объемы межбюджетных трансфертов из бюджета поселения бюджету муниципального района «Забайкальский район»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проект решения Совета сельского поселения «Билитуйское» о бюджете поселения с документами и материалами, предоставляемыми одновременно с данным проектом в Совет сельского поселения «Билитуйское».</w:t>
      </w:r>
    </w:p>
    <w:p w:rsidR="000254FA" w:rsidRPr="00F30C9A" w:rsidRDefault="000254FA" w:rsidP="000254FA">
      <w:pPr>
        <w:spacing w:after="0" w:line="240" w:lineRule="auto"/>
        <w:ind w:firstLine="709"/>
        <w:jc w:val="both"/>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ind w:firstLine="709"/>
        <w:jc w:val="center"/>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_______________</w:t>
      </w:r>
    </w:p>
    <w:p w:rsidR="000254FA" w:rsidRPr="00F30C9A" w:rsidRDefault="000254FA" w:rsidP="000254FA">
      <w:pPr>
        <w:spacing w:after="0" w:line="240" w:lineRule="auto"/>
        <w:ind w:firstLine="709"/>
        <w:jc w:val="right"/>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br w:type="page"/>
      </w:r>
      <w:r w:rsidRPr="00F30C9A">
        <w:rPr>
          <w:rFonts w:ascii="Times New Roman" w:eastAsia="Times New Roman" w:hAnsi="Times New Roman" w:cs="Times New Roman"/>
          <w:sz w:val="24"/>
          <w:szCs w:val="24"/>
          <w:lang w:eastAsia="ru-RU"/>
        </w:rPr>
        <w:lastRenderedPageBreak/>
        <w:t>Приложение № 2</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к постановлению администрации</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сельского поселения «</w:t>
      </w:r>
      <w:r w:rsidRPr="00F30C9A">
        <w:rPr>
          <w:rFonts w:ascii="Times New Roman" w:eastAsia="Times New Roman" w:hAnsi="Times New Roman" w:cs="Times New Roman"/>
          <w:color w:val="000000"/>
          <w:sz w:val="24"/>
          <w:szCs w:val="24"/>
          <w:lang w:eastAsia="ru-RU"/>
        </w:rPr>
        <w:t>Билитуйское</w:t>
      </w:r>
      <w:r w:rsidRPr="00F30C9A">
        <w:rPr>
          <w:rFonts w:ascii="Times New Roman" w:eastAsia="Times New Roman" w:hAnsi="Times New Roman" w:cs="Times New Roman"/>
          <w:sz w:val="24"/>
          <w:szCs w:val="24"/>
          <w:lang w:eastAsia="ru-RU"/>
        </w:rPr>
        <w:t>»</w:t>
      </w:r>
    </w:p>
    <w:p w:rsidR="000254FA" w:rsidRPr="00F30C9A" w:rsidRDefault="000254FA" w:rsidP="000254F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w:t>
      </w:r>
      <w:r w:rsidRPr="00F30C9A">
        <w:rPr>
          <w:rFonts w:ascii="Times New Roman" w:eastAsia="Times New Roman" w:hAnsi="Times New Roman" w:cs="Times New Roman"/>
          <w:sz w:val="24"/>
          <w:szCs w:val="24"/>
          <w:lang w:eastAsia="ru-RU"/>
        </w:rPr>
        <w:t xml:space="preserve"> ноября 202</w:t>
      </w:r>
      <w:r>
        <w:rPr>
          <w:rFonts w:ascii="Times New Roman" w:eastAsia="Times New Roman" w:hAnsi="Times New Roman" w:cs="Times New Roman"/>
          <w:sz w:val="24"/>
          <w:szCs w:val="24"/>
          <w:lang w:eastAsia="ru-RU"/>
        </w:rPr>
        <w:t>3 года № 66</w:t>
      </w:r>
      <w:r w:rsidRPr="00F30C9A">
        <w:rPr>
          <w:rFonts w:ascii="Times New Roman" w:eastAsia="Times New Roman" w:hAnsi="Times New Roman" w:cs="Times New Roman"/>
          <w:color w:val="FF0000"/>
          <w:sz w:val="24"/>
          <w:szCs w:val="24"/>
          <w:lang w:eastAsia="ru-RU"/>
        </w:rPr>
        <w:t xml:space="preserve"> </w:t>
      </w:r>
    </w:p>
    <w:p w:rsidR="000254FA" w:rsidRPr="00F30C9A" w:rsidRDefault="000254FA" w:rsidP="000254FA">
      <w:pPr>
        <w:spacing w:after="0" w:line="240" w:lineRule="auto"/>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МЕТОДИКА</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планирования бюджетных ассигнований бюджета поселения</w:t>
      </w:r>
    </w:p>
    <w:p w:rsidR="000254FA" w:rsidRPr="00F30C9A" w:rsidRDefault="000254FA" w:rsidP="000254F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на 202</w:t>
      </w:r>
      <w:r>
        <w:rPr>
          <w:rFonts w:ascii="Times New Roman" w:eastAsia="Times New Roman" w:hAnsi="Times New Roman" w:cs="Times New Roman"/>
          <w:b/>
          <w:color w:val="000000"/>
          <w:sz w:val="28"/>
          <w:szCs w:val="28"/>
          <w:lang w:eastAsia="ru-RU"/>
        </w:rPr>
        <w:t>4 -2026</w:t>
      </w:r>
      <w:r w:rsidRPr="00F30C9A">
        <w:rPr>
          <w:rFonts w:ascii="Times New Roman" w:eastAsia="Times New Roman" w:hAnsi="Times New Roman" w:cs="Times New Roman"/>
          <w:b/>
          <w:color w:val="000000"/>
          <w:sz w:val="28"/>
          <w:szCs w:val="28"/>
          <w:lang w:eastAsia="ru-RU"/>
        </w:rPr>
        <w:t xml:space="preserve"> годы</w:t>
      </w:r>
    </w:p>
    <w:p w:rsidR="000254FA" w:rsidRPr="00F30C9A" w:rsidRDefault="000254FA" w:rsidP="000254FA">
      <w:pPr>
        <w:spacing w:after="0" w:line="240" w:lineRule="auto"/>
        <w:jc w:val="both"/>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Настоящая Методика планирования бюджетных ассигнований бюджета поселения разработана в целях установления требований к составлению проекта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«Билитуйское»,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«Билитуйское».</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состав бюджетных ассигнований на исполнение действующих расходных обязательств сельского поселения «Билитуйское» включаются бюджетные ассигнования по перечню расходных обязательств сельского поселения «Билитуйское»,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годах. При этом объем бюджетных ассигнований на исполнение действующих расходных обязательств сельского поселения «Билитуйское» может рассчитываться с учетом индексации, если это предусмотрено данными нормативными правовыми актами, договорами, соглашениями.</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состав бюджетных ассигнований на исполнение принимаемых расходных обязательств сельского поселения «Билитуйское» включаются:</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бюджетные ассигнования по перечню расходных обязательств сельского поселения «Билитуйское», возникающих в связи со вступлением в силу в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0254FA" w:rsidRPr="00F30C9A" w:rsidRDefault="000254FA" w:rsidP="000254F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бюджетные ассигнования в объеме их увеличения по перечню расходных обязательств сельского поселения «Билитуйское»,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3. Администрацией сельского поселения «Билитуйское» формируются предложения в объемах бюджетных ассигнований, на исполнение </w:t>
      </w:r>
      <w:r w:rsidRPr="00F30C9A">
        <w:rPr>
          <w:rFonts w:ascii="Times New Roman" w:eastAsia="Times New Roman" w:hAnsi="Times New Roman" w:cs="Times New Roman"/>
          <w:color w:val="000000"/>
          <w:sz w:val="28"/>
          <w:szCs w:val="28"/>
          <w:lang w:eastAsia="ru-RU"/>
        </w:rPr>
        <w:lastRenderedPageBreak/>
        <w:t>действующих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на реализацию муниципальных программ сельского поселения «Билитуйское» и непрограммных направлений деятельности с учетом отраслевых особенностей (далее </w:t>
      </w:r>
      <w:r w:rsidRPr="00F30C9A">
        <w:rPr>
          <w:rFonts w:ascii="Symbol" w:eastAsia="Times New Roman" w:hAnsi="Symbol" w:cs="Times New Roman"/>
          <w:color w:val="000000"/>
          <w:sz w:val="28"/>
          <w:szCs w:val="28"/>
          <w:lang w:val="en-US" w:eastAsia="ru-RU"/>
        </w:rPr>
        <w:t></w:t>
      </w:r>
      <w:r w:rsidRPr="00F30C9A">
        <w:rPr>
          <w:rFonts w:ascii="Times New Roman" w:eastAsia="Times New Roman" w:hAnsi="Times New Roman" w:cs="Times New Roman"/>
          <w:color w:val="000000"/>
          <w:sz w:val="28"/>
          <w:szCs w:val="28"/>
          <w:lang w:eastAsia="ru-RU"/>
        </w:rPr>
        <w:t xml:space="preserve"> объемы бюджетных ассигнований) (с прикреплением обосновывающих расчетов и подтверждающих документов).</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При формировании предложений (расчетов) используются следующие методы:</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нормативный метод – расчет объемов бюджетных ассигнований на основе нормативов, утвержденных законодательством;</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«Билитуйское»;</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плановый метод – установление объемов бюджетных ассигнований в соответствии с показателями, установленными законодательством;</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иной метод – расчет объемов бюджетных ассигнований методом, отличным от нормативного метода, метода индексации и планового метода.</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4. Объемы бюджетных ассигнований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p>
    <w:tbl>
      <w:tblPr>
        <w:tblW w:w="9724" w:type="dxa"/>
        <w:tblInd w:w="108" w:type="dxa"/>
        <w:tblCellMar>
          <w:left w:w="0" w:type="dxa"/>
          <w:right w:w="0" w:type="dxa"/>
        </w:tblCellMar>
        <w:tblLook w:val="04A0" w:firstRow="1" w:lastRow="0" w:firstColumn="1" w:lastColumn="0" w:noHBand="0" w:noVBand="1"/>
      </w:tblPr>
      <w:tblGrid>
        <w:gridCol w:w="2992"/>
        <w:gridCol w:w="6732"/>
      </w:tblGrid>
      <w:tr w:rsidR="000254FA" w:rsidRPr="00F30C9A" w:rsidTr="008E783A">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Направление расходов</w:t>
            </w:r>
          </w:p>
          <w:p w:rsidR="000254FA" w:rsidRPr="00F30C9A" w:rsidRDefault="000254FA" w:rsidP="008E783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ind w:firstLine="567"/>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Методика формирования расходов бюджета поселения</w:t>
            </w:r>
          </w:p>
        </w:tc>
      </w:tr>
      <w:tr w:rsidR="000254FA" w:rsidRPr="00F30C9A" w:rsidTr="008E783A">
        <w:trPr>
          <w:trHeight w:val="322"/>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Содержание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Расходы на выплату заработной платы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w:t>
            </w:r>
            <w:r w:rsidRPr="00F30C9A">
              <w:rPr>
                <w:rFonts w:ascii="Times New Roman" w:eastAsia="Times New Roman" w:hAnsi="Times New Roman" w:cs="Times New Roman"/>
                <w:color w:val="000000"/>
                <w:sz w:val="28"/>
                <w:szCs w:val="28"/>
                <w:lang w:eastAsia="ru-RU"/>
              </w:rPr>
              <w:t>Билитуйское</w:t>
            </w:r>
            <w:r w:rsidRPr="00F30C9A">
              <w:rPr>
                <w:rFonts w:ascii="Times New Roman" w:eastAsia="Times New Roman" w:hAnsi="Times New Roman" w:cs="Times New Roman"/>
                <w:sz w:val="28"/>
                <w:szCs w:val="28"/>
                <w:lang w:eastAsia="ru-RU"/>
              </w:rPr>
              <w:t xml:space="preserve">», утвержденным решением Совета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от 08 августа 2018 года № 46.</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В расчетах фонда оплаты труда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используются штатные расписания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утвержденные по состоянию на 01 января 202</w:t>
            </w:r>
            <w:r>
              <w:rPr>
                <w:rFonts w:ascii="Times New Roman" w:eastAsia="Times New Roman" w:hAnsi="Times New Roman" w:cs="Times New Roman"/>
                <w:sz w:val="28"/>
                <w:szCs w:val="28"/>
                <w:lang w:eastAsia="ru-RU"/>
              </w:rPr>
              <w:t>4</w:t>
            </w:r>
            <w:r w:rsidRPr="00F30C9A">
              <w:rPr>
                <w:rFonts w:ascii="Times New Roman" w:eastAsia="Times New Roman" w:hAnsi="Times New Roman" w:cs="Times New Roman"/>
                <w:sz w:val="28"/>
                <w:szCs w:val="28"/>
                <w:lang w:eastAsia="ru-RU"/>
              </w:rPr>
              <w:t xml:space="preserve"> года.</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 xml:space="preserve">Взносы по обязательному социальному страхованию на выплаты денежного содержания работникам органов местного самоуправления </w:t>
            </w:r>
            <w:r w:rsidRPr="00F30C9A">
              <w:rPr>
                <w:rFonts w:ascii="Times New Roman" w:eastAsia="Times New Roman" w:hAnsi="Times New Roman" w:cs="Times New Roman"/>
                <w:color w:val="000000"/>
                <w:sz w:val="28"/>
                <w:szCs w:val="28"/>
                <w:lang w:eastAsia="ru-RU"/>
              </w:rPr>
              <w:t xml:space="preserve">сельского поселения «Билитуйское» </w:t>
            </w:r>
            <w:r w:rsidRPr="00F30C9A">
              <w:rPr>
                <w:rFonts w:ascii="Times New Roman" w:eastAsia="Times New Roman" w:hAnsi="Times New Roman" w:cs="Times New Roman"/>
                <w:sz w:val="28"/>
                <w:szCs w:val="28"/>
                <w:lang w:eastAsia="ru-RU"/>
              </w:rPr>
              <w:t>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в соответствии с законодательством, трудовыми договорами (контрактами) и рассчитываются плановым методом</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Прочие выплаты работникам Администрации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с учетом:</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-соблюдения сроков повышения квалификации, профессиональной переподготовки и стажировки работников, установленных законодательством;</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сокращения количества командировок;</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нормативных актов, регламентирующих выплату компенсаций</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с учетом налогового законодательства и планируемых к внесению в него изменений</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Оплата поставок товаров, выполнения работ, оказания услуг для муниципальных нужд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ind w:firstLine="320"/>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Планируются исходя из необходимости обеспечения эффективного функционирования Администрации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количества автотранспорта, расхода горюче-смазочных материалов и утвержденных норм пробега</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сведений о потребности в топливно-энергетических ресурсах на 202</w:t>
            </w:r>
            <w:r>
              <w:rPr>
                <w:rFonts w:ascii="Times New Roman" w:eastAsia="Times New Roman" w:hAnsi="Times New Roman" w:cs="Times New Roman"/>
                <w:sz w:val="28"/>
                <w:szCs w:val="28"/>
                <w:lang w:eastAsia="ru-RU"/>
              </w:rPr>
              <w:t>4</w:t>
            </w:r>
            <w:r w:rsidRPr="00F30C9A">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6</w:t>
            </w:r>
            <w:r w:rsidRPr="00F30C9A">
              <w:rPr>
                <w:rFonts w:ascii="Times New Roman" w:eastAsia="Times New Roman" w:hAnsi="Times New Roman" w:cs="Times New Roman"/>
                <w:sz w:val="28"/>
                <w:szCs w:val="28"/>
                <w:lang w:eastAsia="ru-RU"/>
              </w:rPr>
              <w:t xml:space="preserve"> годы в натуральном выражении, сведений о количестве приборов учета, прогнозных индексов цен (тарифов) на 202</w:t>
            </w:r>
            <w:r>
              <w:rPr>
                <w:rFonts w:ascii="Times New Roman" w:eastAsia="Times New Roman" w:hAnsi="Times New Roman" w:cs="Times New Roman"/>
                <w:sz w:val="28"/>
                <w:szCs w:val="28"/>
                <w:lang w:eastAsia="ru-RU"/>
              </w:rPr>
              <w:t>4</w:t>
            </w:r>
            <w:r w:rsidRPr="00F30C9A">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6</w:t>
            </w:r>
            <w:r w:rsidRPr="00F30C9A">
              <w:rPr>
                <w:rFonts w:ascii="Times New Roman" w:eastAsia="Times New Roman" w:hAnsi="Times New Roman" w:cs="Times New Roman"/>
                <w:sz w:val="28"/>
                <w:szCs w:val="28"/>
                <w:lang w:eastAsia="ru-RU"/>
              </w:rPr>
              <w:t xml:space="preserve"> годы.</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Планируются исходя из необходимости обеспечения эффективного функционирования муниципальных учреждений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в целях качественного предоставления муниципальных 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Прогнозируемая численность получателей меры социальной поддержки принимается равной численности по состоянию на 1 июля 202</w:t>
            </w:r>
            <w:r>
              <w:rPr>
                <w:rFonts w:ascii="Times New Roman" w:eastAsia="Times New Roman" w:hAnsi="Times New Roman" w:cs="Times New Roman"/>
                <w:sz w:val="28"/>
                <w:szCs w:val="28"/>
                <w:lang w:eastAsia="ru-RU"/>
              </w:rPr>
              <w:t>3</w:t>
            </w:r>
            <w:r w:rsidRPr="00F30C9A">
              <w:rPr>
                <w:rFonts w:ascii="Times New Roman" w:eastAsia="Times New Roman" w:hAnsi="Times New Roman" w:cs="Times New Roman"/>
                <w:sz w:val="28"/>
                <w:szCs w:val="28"/>
                <w:lang w:eastAsia="ru-RU"/>
              </w:rPr>
              <w:t xml:space="preserve"> года</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площади арендуемых зданий и сооружений, и действующих ставок арендной платы</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0254FA" w:rsidRPr="00F30C9A" w:rsidTr="008E783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Дорожный фонд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Планирование объемов бюджетных ассигнований дорожного фонда </w:t>
            </w:r>
            <w:r w:rsidRPr="00F30C9A">
              <w:rPr>
                <w:rFonts w:ascii="Times New Roman" w:eastAsia="Times New Roman" w:hAnsi="Times New Roman" w:cs="Times New Roman"/>
                <w:color w:val="000000"/>
                <w:sz w:val="28"/>
                <w:szCs w:val="28"/>
                <w:lang w:eastAsia="ru-RU"/>
              </w:rPr>
              <w:t xml:space="preserve">сельского поселения «Билитуйское» </w:t>
            </w:r>
            <w:r w:rsidRPr="00F30C9A">
              <w:rPr>
                <w:rFonts w:ascii="Times New Roman" w:eastAsia="Times New Roman" w:hAnsi="Times New Roman" w:cs="Times New Roman"/>
                <w:sz w:val="28"/>
                <w:szCs w:val="28"/>
                <w:lang w:eastAsia="ru-RU"/>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из них:</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0254FA" w:rsidRPr="00F30C9A" w:rsidRDefault="000254FA" w:rsidP="008E783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0254FA" w:rsidRPr="00F30C9A" w:rsidRDefault="000254FA" w:rsidP="000254FA">
      <w:pPr>
        <w:spacing w:after="0" w:line="240" w:lineRule="auto"/>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5. Объем бюджетных ассигнований на исполнение действующих и принимаемых обязательств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счете по учету средств бюджета поселения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w:t>
      </w:r>
    </w:p>
    <w:p w:rsidR="000254FA" w:rsidRPr="00F30C9A" w:rsidRDefault="000254FA" w:rsidP="000254F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случае невыполнения соотношения, указанного в настоящем пункте, Администрация сельского поселения «Билитуйское» при формировании предельных объемов бюджетных ассигнований на 202</w:t>
      </w:r>
      <w:r>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 202</w:t>
      </w:r>
      <w:r>
        <w:rPr>
          <w:rFonts w:ascii="Times New Roman" w:eastAsia="Times New Roman" w:hAnsi="Times New Roman" w:cs="Times New Roman"/>
          <w:color w:val="000000"/>
          <w:sz w:val="28"/>
          <w:szCs w:val="28"/>
          <w:lang w:eastAsia="ru-RU"/>
        </w:rPr>
        <w:t>6</w:t>
      </w:r>
      <w:r w:rsidRPr="00F30C9A">
        <w:rPr>
          <w:rFonts w:ascii="Times New Roman" w:eastAsia="Times New Roman" w:hAnsi="Times New Roman" w:cs="Times New Roman"/>
          <w:color w:val="000000"/>
          <w:sz w:val="28"/>
          <w:szCs w:val="28"/>
          <w:lang w:eastAsia="ru-RU"/>
        </w:rPr>
        <w:t xml:space="preserve"> годы для исполнения действующих и принимаемых расходных обязательств корректирует объемы бюджетных ассигнований исходя из их приоритетности.</w:t>
      </w:r>
    </w:p>
    <w:p w:rsidR="000254FA" w:rsidRPr="00F30C9A" w:rsidRDefault="000254FA" w:rsidP="000254FA">
      <w:pPr>
        <w:spacing w:after="0" w:line="240" w:lineRule="auto"/>
        <w:rPr>
          <w:rFonts w:ascii="Times New Roman" w:eastAsia="Times New Roman" w:hAnsi="Times New Roman" w:cs="Times New Roman"/>
          <w:color w:val="000000"/>
          <w:sz w:val="28"/>
          <w:szCs w:val="28"/>
          <w:lang w:eastAsia="ru-RU"/>
        </w:rPr>
      </w:pPr>
    </w:p>
    <w:p w:rsidR="000254FA" w:rsidRPr="00F30C9A" w:rsidRDefault="000254FA" w:rsidP="000254FA">
      <w:pPr>
        <w:spacing w:after="0" w:line="240" w:lineRule="auto"/>
        <w:jc w:val="center"/>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__________________</w:t>
      </w:r>
    </w:p>
    <w:p w:rsidR="000254FA" w:rsidRDefault="000254FA" w:rsidP="000254FA"/>
    <w:p w:rsidR="000254FA" w:rsidRDefault="000254FA" w:rsidP="000254FA"/>
    <w:p w:rsidR="00275D9F" w:rsidRPr="000254FA" w:rsidRDefault="00275D9F" w:rsidP="000254FA">
      <w:bookmarkStart w:id="0" w:name="_GoBack"/>
      <w:bookmarkEnd w:id="0"/>
    </w:p>
    <w:sectPr w:rsidR="00275D9F" w:rsidRPr="000254FA" w:rsidSect="00367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E6"/>
    <w:rsid w:val="000254FA"/>
    <w:rsid w:val="00275D9F"/>
    <w:rsid w:val="009D1964"/>
    <w:rsid w:val="00E3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9D8DF-0F2C-4477-9F8D-E4EFD11F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2887</Words>
  <Characters>16458</Characters>
  <Application>Microsoft Office Word</Application>
  <DocSecurity>0</DocSecurity>
  <Lines>137</Lines>
  <Paragraphs>38</Paragraphs>
  <ScaleCrop>false</ScaleCrop>
  <Company>SPecialiST RePack</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2023-11-16T00:24:00Z</dcterms:created>
  <dcterms:modified xsi:type="dcterms:W3CDTF">2023-11-16T02:49:00Z</dcterms:modified>
</cp:coreProperties>
</file>